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Default="00D8226B">
      <w:pPr>
        <w:spacing w:before="85" w:line="218" w:lineRule="auto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易燃、易爆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品施工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审批单回执</w:t>
      </w:r>
    </w:p>
    <w:p w:rsidR="001B2B84" w:rsidRDefault="00D8226B">
      <w:pPr>
        <w:spacing w:before="15" w:line="230" w:lineRule="auto"/>
        <w:jc w:val="right"/>
        <w:rPr>
          <w:rFonts w:ascii="方正小标宋_GBK" w:eastAsia="方正小标宋_GBK" w:hAnsi="方正小标宋_GBK" w:cs="方正小标宋_GBK"/>
          <w:b/>
          <w:bCs/>
        </w:rPr>
      </w:pPr>
      <w:r>
        <w:rPr>
          <w:rFonts w:ascii="宋体" w:eastAsia="宋体" w:hAnsi="宋体" w:cs="宋体"/>
          <w:spacing w:val="-2"/>
        </w:rPr>
        <w:t>批准编号：</w:t>
      </w:r>
      <w:r>
        <w:rPr>
          <w:rFonts w:ascii="宋体" w:eastAsia="宋体" w:hAnsi="宋体" w:cs="宋体"/>
          <w:spacing w:val="-2"/>
        </w:rPr>
        <w:t>20</w:t>
      </w:r>
      <w:r>
        <w:rPr>
          <w:rFonts w:ascii="宋体" w:eastAsia="宋体" w:hAnsi="宋体" w:cs="宋体"/>
          <w:spacing w:val="6"/>
        </w:rPr>
        <w:t xml:space="preserve">         </w:t>
      </w:r>
      <w:r>
        <w:rPr>
          <w:rFonts w:ascii="宋体" w:eastAsia="宋体" w:hAnsi="宋体" w:cs="宋体"/>
          <w:spacing w:val="-2"/>
          <w:position w:val="-1"/>
        </w:rPr>
        <w:t>第</w:t>
      </w:r>
      <w:r>
        <w:rPr>
          <w:rFonts w:ascii="宋体" w:eastAsia="宋体" w:hAnsi="宋体" w:cs="宋体"/>
          <w:spacing w:val="-2"/>
          <w:position w:val="-1"/>
        </w:rPr>
        <w:t>(</w:t>
      </w:r>
      <w:r>
        <w:rPr>
          <w:rFonts w:ascii="宋体" w:eastAsia="宋体" w:hAnsi="宋体" w:cs="宋体"/>
          <w:spacing w:val="2"/>
          <w:position w:val="-1"/>
        </w:rPr>
        <w:t xml:space="preserve">     </w:t>
      </w:r>
      <w:r>
        <w:rPr>
          <w:rFonts w:ascii="宋体" w:eastAsia="宋体" w:hAnsi="宋体" w:cs="宋体"/>
          <w:spacing w:val="-2"/>
          <w:position w:val="-1"/>
        </w:rPr>
        <w:t>)</w:t>
      </w:r>
      <w:r>
        <w:rPr>
          <w:rFonts w:ascii="宋体" w:eastAsia="宋体" w:hAnsi="宋体" w:cs="宋体"/>
          <w:spacing w:val="-2"/>
          <w:position w:val="-1"/>
        </w:rPr>
        <w:t>号</w:t>
      </w: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2051"/>
        <w:gridCol w:w="1273"/>
        <w:gridCol w:w="1418"/>
        <w:gridCol w:w="1581"/>
        <w:gridCol w:w="1551"/>
        <w:gridCol w:w="1565"/>
      </w:tblGrid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spacing w:before="85" w:line="218" w:lineRule="auto"/>
              <w:jc w:val="both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施工项目、部位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主管部门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施工单位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65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施工时间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17"/>
                <w:position w:val="-1"/>
                <w:sz w:val="23"/>
                <w:szCs w:val="23"/>
              </w:rPr>
              <w:t>时起至</w:t>
            </w: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止</w:t>
            </w:r>
          </w:p>
        </w:tc>
      </w:tr>
      <w:tr w:rsidR="001B2B84">
        <w:trPr>
          <w:trHeight w:val="65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施工单位承办人</w:t>
            </w:r>
          </w:p>
        </w:tc>
        <w:tc>
          <w:tcPr>
            <w:tcW w:w="1273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现场负责人</w:t>
            </w:r>
          </w:p>
        </w:tc>
        <w:tc>
          <w:tcPr>
            <w:tcW w:w="1581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操作人</w:t>
            </w:r>
          </w:p>
        </w:tc>
        <w:tc>
          <w:tcPr>
            <w:tcW w:w="1565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现场监护人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  <w:tr w:rsidR="001B2B84">
        <w:trPr>
          <w:trHeight w:val="64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安全保卫处负责人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3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消防安全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监管人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</w:tbl>
    <w:p w:rsidR="001B2B84" w:rsidRDefault="001B2B84">
      <w:pPr>
        <w:pBdr>
          <w:bottom w:val="single" w:sz="4" w:space="0" w:color="auto"/>
        </w:pBdr>
        <w:spacing w:before="85" w:line="218" w:lineRule="auto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1B2B84" w:rsidRDefault="001B2B84"/>
    <w:p w:rsidR="001B2B84" w:rsidRDefault="00D8226B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易燃、易爆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品施工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审批单</w:t>
      </w:r>
    </w:p>
    <w:p w:rsidR="001B2B84" w:rsidRDefault="00D8226B">
      <w:pPr>
        <w:spacing w:before="15" w:line="230" w:lineRule="auto"/>
        <w:jc w:val="right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宋体" w:eastAsia="宋体" w:hAnsi="宋体" w:cs="宋体"/>
          <w:spacing w:val="-2"/>
        </w:rPr>
        <w:t>批准编号：</w:t>
      </w:r>
      <w:r>
        <w:rPr>
          <w:rFonts w:ascii="宋体" w:eastAsia="宋体" w:hAnsi="宋体" w:cs="宋体"/>
          <w:spacing w:val="-2"/>
        </w:rPr>
        <w:t>20</w:t>
      </w:r>
      <w:r>
        <w:rPr>
          <w:rFonts w:ascii="宋体" w:eastAsia="宋体" w:hAnsi="宋体" w:cs="宋体"/>
          <w:spacing w:val="6"/>
        </w:rPr>
        <w:t xml:space="preserve">         </w:t>
      </w:r>
      <w:r>
        <w:rPr>
          <w:rFonts w:ascii="宋体" w:eastAsia="宋体" w:hAnsi="宋体" w:cs="宋体"/>
          <w:spacing w:val="-2"/>
          <w:position w:val="-1"/>
        </w:rPr>
        <w:t>第</w:t>
      </w:r>
      <w:r>
        <w:rPr>
          <w:rFonts w:ascii="宋体" w:eastAsia="宋体" w:hAnsi="宋体" w:cs="宋体"/>
          <w:spacing w:val="-2"/>
          <w:position w:val="-1"/>
        </w:rPr>
        <w:t>(</w:t>
      </w:r>
      <w:r>
        <w:rPr>
          <w:rFonts w:ascii="宋体" w:eastAsia="宋体" w:hAnsi="宋体" w:cs="宋体"/>
          <w:spacing w:val="2"/>
          <w:position w:val="-1"/>
        </w:rPr>
        <w:t xml:space="preserve">     </w:t>
      </w:r>
      <w:r>
        <w:rPr>
          <w:rFonts w:ascii="宋体" w:eastAsia="宋体" w:hAnsi="宋体" w:cs="宋体"/>
          <w:spacing w:val="-2"/>
          <w:position w:val="-1"/>
        </w:rPr>
        <w:t>)</w:t>
      </w:r>
      <w:r>
        <w:rPr>
          <w:rFonts w:ascii="宋体" w:eastAsia="宋体" w:hAnsi="宋体" w:cs="宋体"/>
          <w:spacing w:val="-2"/>
          <w:position w:val="-1"/>
        </w:rPr>
        <w:t>号</w:t>
      </w: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2050"/>
        <w:gridCol w:w="1275"/>
        <w:gridCol w:w="1415"/>
        <w:gridCol w:w="1583"/>
        <w:gridCol w:w="1535"/>
        <w:gridCol w:w="1581"/>
      </w:tblGrid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施工项目、部位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主管部门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施工单位</w:t>
            </w:r>
          </w:p>
        </w:tc>
        <w:tc>
          <w:tcPr>
            <w:tcW w:w="3114" w:type="dxa"/>
            <w:gridSpan w:val="2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施工时间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17"/>
                <w:position w:val="-1"/>
                <w:sz w:val="23"/>
                <w:szCs w:val="23"/>
              </w:rPr>
              <w:t>时起至</w:t>
            </w: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止</w:t>
            </w:r>
          </w:p>
        </w:tc>
      </w:tr>
      <w:tr w:rsidR="001B2B84">
        <w:trPr>
          <w:trHeight w:val="665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施工单位承办人</w:t>
            </w:r>
          </w:p>
        </w:tc>
        <w:tc>
          <w:tcPr>
            <w:tcW w:w="1276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现场负责人</w:t>
            </w:r>
          </w:p>
        </w:tc>
        <w:tc>
          <w:tcPr>
            <w:tcW w:w="1581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操作人</w:t>
            </w:r>
          </w:p>
        </w:tc>
        <w:tc>
          <w:tcPr>
            <w:tcW w:w="1581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5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安全</w:t>
            </w:r>
          </w:p>
          <w:p w:rsidR="001B2B84" w:rsidRDefault="001B2B84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</w:p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措施</w:t>
            </w:r>
          </w:p>
          <w:p w:rsidR="001B2B84" w:rsidRDefault="001B2B84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</w:p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要求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加强易燃、易爆品的管理，专人专管，放置安全。施工单位要做好购买和使用情况登记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、严格遵守施工时间，严禁在限定时间外施工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、施工现场负责人、监护人及操作人要认真履行消防安全岗位职责；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4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、施工前要清理现场，认真检查并清除火种；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5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、动火前，现场负责人、监护人及操作人必须采取安全保护措施和制定灭火方案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；</w:t>
            </w:r>
          </w:p>
          <w:p w:rsidR="001B2B84" w:rsidRDefault="00D8226B">
            <w:pPr>
              <w:widowControl/>
              <w:jc w:val="both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6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、要做到：预防火灾措施不落实不施工；未经批准不施工；现场没有监护人不施工。</w:t>
            </w: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现场监护人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  <w:tr w:rsidR="001B2B84">
        <w:trPr>
          <w:trHeight w:val="64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安全保卫处负责人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3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消防安全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监管人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</w:tbl>
    <w:p w:rsidR="001B2B84" w:rsidRDefault="00D8226B">
      <w:pPr>
        <w:spacing w:before="85" w:line="218" w:lineRule="auto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lastRenderedPageBreak/>
        <w:t>动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火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审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批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单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回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执</w:t>
      </w:r>
    </w:p>
    <w:p w:rsidR="001B2B84" w:rsidRDefault="00D8226B">
      <w:pPr>
        <w:spacing w:before="15" w:line="230" w:lineRule="auto"/>
        <w:jc w:val="right"/>
        <w:rPr>
          <w:rFonts w:ascii="方正小标宋_GBK" w:eastAsia="方正小标宋_GBK" w:hAnsi="方正小标宋_GBK" w:cs="方正小标宋_GBK"/>
          <w:b/>
          <w:bCs/>
        </w:rPr>
      </w:pPr>
      <w:r>
        <w:rPr>
          <w:rFonts w:ascii="宋体" w:eastAsia="宋体" w:hAnsi="宋体" w:cs="宋体"/>
          <w:spacing w:val="-2"/>
        </w:rPr>
        <w:t>批准编号：</w:t>
      </w:r>
      <w:r>
        <w:rPr>
          <w:rFonts w:ascii="宋体" w:eastAsia="宋体" w:hAnsi="宋体" w:cs="宋体"/>
          <w:spacing w:val="-2"/>
        </w:rPr>
        <w:t>20</w:t>
      </w:r>
      <w:r>
        <w:rPr>
          <w:rFonts w:ascii="宋体" w:eastAsia="宋体" w:hAnsi="宋体" w:cs="宋体"/>
          <w:spacing w:val="6"/>
        </w:rPr>
        <w:t xml:space="preserve">         </w:t>
      </w:r>
      <w:r>
        <w:rPr>
          <w:rFonts w:ascii="宋体" w:eastAsia="宋体" w:hAnsi="宋体" w:cs="宋体"/>
          <w:spacing w:val="-2"/>
          <w:position w:val="-1"/>
        </w:rPr>
        <w:t>第</w:t>
      </w:r>
      <w:r>
        <w:rPr>
          <w:rFonts w:ascii="宋体" w:eastAsia="宋体" w:hAnsi="宋体" w:cs="宋体"/>
          <w:spacing w:val="-2"/>
          <w:position w:val="-1"/>
        </w:rPr>
        <w:t>(</w:t>
      </w:r>
      <w:r>
        <w:rPr>
          <w:rFonts w:ascii="宋体" w:eastAsia="宋体" w:hAnsi="宋体" w:cs="宋体"/>
          <w:spacing w:val="2"/>
          <w:position w:val="-1"/>
        </w:rPr>
        <w:t xml:space="preserve">     </w:t>
      </w:r>
      <w:r>
        <w:rPr>
          <w:rFonts w:ascii="宋体" w:eastAsia="宋体" w:hAnsi="宋体" w:cs="宋体"/>
          <w:spacing w:val="-2"/>
          <w:position w:val="-1"/>
        </w:rPr>
        <w:t>)</w:t>
      </w:r>
      <w:r>
        <w:rPr>
          <w:rFonts w:ascii="宋体" w:eastAsia="宋体" w:hAnsi="宋体" w:cs="宋体"/>
          <w:spacing w:val="-2"/>
          <w:position w:val="-1"/>
        </w:rPr>
        <w:t>号</w:t>
      </w: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2051"/>
        <w:gridCol w:w="1273"/>
        <w:gridCol w:w="1418"/>
        <w:gridCol w:w="1581"/>
        <w:gridCol w:w="1551"/>
        <w:gridCol w:w="1565"/>
      </w:tblGrid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spacing w:before="85" w:line="218" w:lineRule="auto"/>
              <w:jc w:val="both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动火项目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主管部门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施工单位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65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动火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时间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17"/>
                <w:position w:val="-1"/>
                <w:sz w:val="23"/>
                <w:szCs w:val="23"/>
              </w:rPr>
              <w:t>时起至</w:t>
            </w: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止</w:t>
            </w:r>
          </w:p>
        </w:tc>
      </w:tr>
      <w:tr w:rsidR="001B2B84">
        <w:trPr>
          <w:trHeight w:val="65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施工单位承办人</w:t>
            </w:r>
          </w:p>
        </w:tc>
        <w:tc>
          <w:tcPr>
            <w:tcW w:w="1273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现场负责人</w:t>
            </w:r>
          </w:p>
        </w:tc>
        <w:tc>
          <w:tcPr>
            <w:tcW w:w="1581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操作人</w:t>
            </w:r>
          </w:p>
        </w:tc>
        <w:tc>
          <w:tcPr>
            <w:tcW w:w="1565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现场监护人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  <w:tr w:rsidR="001B2B84">
        <w:trPr>
          <w:trHeight w:val="64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安全保卫处负责人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3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消防安全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监管人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</w:tbl>
    <w:p w:rsidR="001B2B84" w:rsidRDefault="001B2B84">
      <w:pPr>
        <w:pBdr>
          <w:bottom w:val="single" w:sz="4" w:space="0" w:color="auto"/>
        </w:pBd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1B2B84" w:rsidRDefault="00D8226B">
      <w:pPr>
        <w:spacing w:before="85" w:line="218" w:lineRule="auto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动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火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审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批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单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 xml:space="preserve"> </w:t>
      </w:r>
    </w:p>
    <w:p w:rsidR="001B2B84" w:rsidRDefault="00D8226B">
      <w:pPr>
        <w:spacing w:before="15" w:line="230" w:lineRule="auto"/>
        <w:jc w:val="right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宋体" w:eastAsia="宋体" w:hAnsi="宋体" w:cs="宋体"/>
          <w:spacing w:val="-2"/>
        </w:rPr>
        <w:t>批准编号：</w:t>
      </w:r>
      <w:r>
        <w:rPr>
          <w:rFonts w:ascii="宋体" w:eastAsia="宋体" w:hAnsi="宋体" w:cs="宋体"/>
          <w:spacing w:val="-2"/>
        </w:rPr>
        <w:t>20</w:t>
      </w:r>
      <w:r>
        <w:rPr>
          <w:rFonts w:ascii="宋体" w:eastAsia="宋体" w:hAnsi="宋体" w:cs="宋体"/>
          <w:spacing w:val="6"/>
        </w:rPr>
        <w:t xml:space="preserve">         </w:t>
      </w:r>
      <w:r>
        <w:rPr>
          <w:rFonts w:ascii="宋体" w:eastAsia="宋体" w:hAnsi="宋体" w:cs="宋体"/>
          <w:spacing w:val="-2"/>
          <w:position w:val="-1"/>
        </w:rPr>
        <w:t>第</w:t>
      </w:r>
      <w:r>
        <w:rPr>
          <w:rFonts w:ascii="宋体" w:eastAsia="宋体" w:hAnsi="宋体" w:cs="宋体"/>
          <w:spacing w:val="-2"/>
          <w:position w:val="-1"/>
        </w:rPr>
        <w:t>(</w:t>
      </w:r>
      <w:r>
        <w:rPr>
          <w:rFonts w:ascii="宋体" w:eastAsia="宋体" w:hAnsi="宋体" w:cs="宋体"/>
          <w:spacing w:val="2"/>
          <w:position w:val="-1"/>
        </w:rPr>
        <w:t xml:space="preserve">     </w:t>
      </w:r>
      <w:r>
        <w:rPr>
          <w:rFonts w:ascii="宋体" w:eastAsia="宋体" w:hAnsi="宋体" w:cs="宋体"/>
          <w:spacing w:val="-2"/>
          <w:position w:val="-1"/>
        </w:rPr>
        <w:t>)</w:t>
      </w:r>
      <w:r>
        <w:rPr>
          <w:rFonts w:ascii="宋体" w:eastAsia="宋体" w:hAnsi="宋体" w:cs="宋体"/>
          <w:spacing w:val="-2"/>
          <w:position w:val="-1"/>
        </w:rPr>
        <w:t>号</w:t>
      </w: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2050"/>
        <w:gridCol w:w="1275"/>
        <w:gridCol w:w="1415"/>
        <w:gridCol w:w="1583"/>
        <w:gridCol w:w="1535"/>
        <w:gridCol w:w="1581"/>
      </w:tblGrid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spacing w:before="85" w:line="218" w:lineRule="auto"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动火项目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主管部门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施工单位</w:t>
            </w:r>
          </w:p>
        </w:tc>
        <w:tc>
          <w:tcPr>
            <w:tcW w:w="3114" w:type="dxa"/>
            <w:gridSpan w:val="2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动火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时间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17"/>
                <w:position w:val="-1"/>
                <w:sz w:val="23"/>
                <w:szCs w:val="23"/>
              </w:rPr>
              <w:t>时起至</w:t>
            </w: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止</w:t>
            </w:r>
          </w:p>
        </w:tc>
      </w:tr>
      <w:tr w:rsidR="001B2B84">
        <w:trPr>
          <w:trHeight w:val="665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施工单位承办人</w:t>
            </w:r>
          </w:p>
        </w:tc>
        <w:tc>
          <w:tcPr>
            <w:tcW w:w="1276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现场负责人</w:t>
            </w:r>
          </w:p>
        </w:tc>
        <w:tc>
          <w:tcPr>
            <w:tcW w:w="1581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B2B84" w:rsidRDefault="00D8226B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操作人</w:t>
            </w:r>
          </w:p>
        </w:tc>
        <w:tc>
          <w:tcPr>
            <w:tcW w:w="1581" w:type="dxa"/>
            <w:vAlign w:val="center"/>
          </w:tcPr>
          <w:p w:rsidR="001B2B84" w:rsidRDefault="001B2B84">
            <w:pPr>
              <w:spacing w:before="85" w:line="218" w:lineRule="auto"/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32"/>
                <w:szCs w:val="32"/>
              </w:rPr>
            </w:pPr>
          </w:p>
        </w:tc>
      </w:tr>
      <w:tr w:rsidR="001B2B84">
        <w:trPr>
          <w:trHeight w:val="65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安全</w:t>
            </w:r>
          </w:p>
          <w:p w:rsidR="001B2B84" w:rsidRDefault="001B2B84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</w:p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防火</w:t>
            </w:r>
          </w:p>
          <w:p w:rsidR="001B2B84" w:rsidRDefault="001B2B84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</w:p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措施</w:t>
            </w:r>
          </w:p>
          <w:p w:rsidR="001B2B84" w:rsidRDefault="001B2B84">
            <w:pPr>
              <w:widowControl/>
              <w:jc w:val="center"/>
              <w:rPr>
                <w:rFonts w:ascii="宋体" w:eastAsia="宋体" w:hAnsi="宋体" w:cs="宋体"/>
                <w:spacing w:val="-3"/>
              </w:rPr>
            </w:pPr>
          </w:p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要求</w:t>
            </w:r>
          </w:p>
        </w:tc>
        <w:tc>
          <w:tcPr>
            <w:tcW w:w="7388" w:type="dxa"/>
            <w:gridSpan w:val="5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、严格遵守动火时间，严禁在限定时间外动火；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2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、动火操作人必须持有效的专业上岗证；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3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、动火现场负责人、监护人及操作人要认真履行消防安全岗位职责；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4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、动火前要清理现场及附近的易燃、可燃物品，动火结束后要认真检查清除火种；</w:t>
            </w:r>
          </w:p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5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、动火前，现场负责人、监护人及操作人必须采取安全保护措施和制定灭火方案；</w:t>
            </w:r>
          </w:p>
          <w:p w:rsidR="001B2B84" w:rsidRDefault="00D8226B">
            <w:pPr>
              <w:widowControl/>
              <w:jc w:val="both"/>
              <w:rPr>
                <w:rFonts w:ascii="方正小标宋_GBK" w:eastAsia="宋体" w:hAnsi="方正小标宋_GBK" w:cs="方正小标宋_GBK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6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、要做到：预防火灾措施不落实不动火；未经批准不动火；现场没有监护人不动火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。</w:t>
            </w:r>
          </w:p>
        </w:tc>
      </w:tr>
      <w:tr w:rsidR="001B2B84">
        <w:trPr>
          <w:trHeight w:val="62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主管部门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现场监护人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  <w:tr w:rsidR="001B2B84">
        <w:trPr>
          <w:trHeight w:val="644"/>
          <w:jc w:val="center"/>
        </w:trPr>
        <w:tc>
          <w:tcPr>
            <w:tcW w:w="2051" w:type="dxa"/>
            <w:vAlign w:val="center"/>
          </w:tcPr>
          <w:p w:rsidR="001B2B84" w:rsidRDefault="00D8226B">
            <w:pPr>
              <w:widowControl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安全保卫处负责人</w:t>
            </w:r>
          </w:p>
        </w:tc>
        <w:tc>
          <w:tcPr>
            <w:tcW w:w="2691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3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  <w:tc>
          <w:tcPr>
            <w:tcW w:w="1581" w:type="dxa"/>
            <w:vAlign w:val="center"/>
          </w:tcPr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消防安全</w:t>
            </w:r>
          </w:p>
          <w:p w:rsidR="001B2B84" w:rsidRDefault="00D8226B">
            <w:pPr>
              <w:widowControl/>
              <w:rPr>
                <w:rFonts w:ascii="宋体" w:eastAsia="宋体" w:hAnsi="宋体" w:cs="宋体"/>
                <w:spacing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监管人</w:t>
            </w:r>
          </w:p>
        </w:tc>
        <w:tc>
          <w:tcPr>
            <w:tcW w:w="3116" w:type="dxa"/>
            <w:gridSpan w:val="2"/>
            <w:vAlign w:val="center"/>
          </w:tcPr>
          <w:p w:rsidR="001B2B84" w:rsidRDefault="00D8226B">
            <w:pPr>
              <w:widowControl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日</w:t>
            </w:r>
          </w:p>
        </w:tc>
      </w:tr>
    </w:tbl>
    <w:p w:rsidR="001B2B84" w:rsidRDefault="001B2B84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sectPr w:rsidR="001B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6B" w:rsidRDefault="00D8226B">
      <w:r>
        <w:separator/>
      </w:r>
    </w:p>
  </w:endnote>
  <w:endnote w:type="continuationSeparator" w:id="0">
    <w:p w:rsidR="00D8226B" w:rsidRDefault="00D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6B" w:rsidRDefault="00D8226B">
      <w:r>
        <w:separator/>
      </w:r>
    </w:p>
  </w:footnote>
  <w:footnote w:type="continuationSeparator" w:id="0">
    <w:p w:rsidR="00D8226B" w:rsidRDefault="00D8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ODdkZWY2MWFiYzhkODkxZWE4ZjZkZTRkMzFhOTgifQ=="/>
  </w:docVars>
  <w:rsids>
    <w:rsidRoot w:val="24FC4288"/>
    <w:rsid w:val="00164716"/>
    <w:rsid w:val="001B2B84"/>
    <w:rsid w:val="00D8226B"/>
    <w:rsid w:val="24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1647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4716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1647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4716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1647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4716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1647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4716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大师之路㊣</dc:creator>
  <cp:lastModifiedBy>Administrator</cp:lastModifiedBy>
  <cp:revision>2</cp:revision>
  <dcterms:created xsi:type="dcterms:W3CDTF">2024-04-19T01:33:00Z</dcterms:created>
  <dcterms:modified xsi:type="dcterms:W3CDTF">2024-04-19T01:33:00Z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ADDB798BE43442C48C44C6FEEF71A2B4</vt:lpwstr>
  </property>
</Properties>
</file>